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5273" w:rsidRDefault="009A5273">
      <w:pPr>
        <w:jc w:val="center"/>
        <w:rPr>
          <w:sz w:val="20"/>
        </w:rPr>
      </w:pPr>
    </w:p>
    <w:p w:rsidR="009A5273" w:rsidRDefault="009A5273"/>
    <w:p w:rsidR="00B516BC" w:rsidRDefault="00B516BC" w:rsidP="00B516BC"/>
    <w:p w:rsidR="009A5273" w:rsidRPr="00B516BC" w:rsidRDefault="00EC4A27" w:rsidP="00B516BC">
      <w:pPr>
        <w:jc w:val="center"/>
        <w:rPr>
          <w:rFonts w:asciiTheme="majorHAnsi" w:eastAsia="Calibri" w:hAnsiTheme="majorHAnsi"/>
          <w:b/>
          <w:color w:val="595959" w:themeColor="text1" w:themeTint="A6"/>
          <w:szCs w:val="24"/>
        </w:rPr>
      </w:pPr>
      <w:r w:rsidRPr="00B516BC">
        <w:rPr>
          <w:rFonts w:asciiTheme="majorHAnsi" w:eastAsia="Calibri" w:hAnsiTheme="majorHAnsi"/>
          <w:b/>
          <w:color w:val="595959" w:themeColor="text1" w:themeTint="A6"/>
          <w:szCs w:val="24"/>
        </w:rPr>
        <w:t>TERMO DE RESPONSABILIDADE</w:t>
      </w:r>
    </w:p>
    <w:p w:rsidR="009A5273" w:rsidRDefault="009A5273">
      <w:pPr>
        <w:spacing w:line="480" w:lineRule="auto"/>
        <w:rPr>
          <w:rFonts w:ascii="Calibri" w:hAnsi="Calibri" w:cs="Arial"/>
          <w:szCs w:val="24"/>
        </w:rPr>
      </w:pPr>
      <w:bookmarkStart w:id="0" w:name="_GoBack"/>
      <w:bookmarkEnd w:id="0"/>
    </w:p>
    <w:p w:rsidR="009A5273" w:rsidRDefault="009A5273">
      <w:pPr>
        <w:spacing w:line="480" w:lineRule="auto"/>
        <w:rPr>
          <w:rFonts w:ascii="Calibri" w:hAnsi="Calibri" w:cs="Arial"/>
          <w:szCs w:val="24"/>
        </w:rPr>
      </w:pPr>
    </w:p>
    <w:p w:rsidR="009A5273" w:rsidRDefault="00EC4A27">
      <w:pPr>
        <w:jc w:val="both"/>
        <w:rPr>
          <w:rFonts w:ascii="Calibri" w:hAnsi="Calibri" w:cs="Arial"/>
          <w:iCs/>
          <w:szCs w:val="24"/>
        </w:rPr>
      </w:pPr>
      <w:r>
        <w:rPr>
          <w:rFonts w:ascii="Calibri" w:hAnsi="Calibri" w:cs="Arial"/>
          <w:iCs/>
          <w:szCs w:val="24"/>
        </w:rPr>
        <w:t>Os pesquisadores do estudo intitulado “</w:t>
      </w:r>
      <w:r>
        <w:rPr>
          <w:rFonts w:ascii="Calibri" w:hAnsi="Calibri" w:cs="Arial"/>
          <w:iCs/>
          <w:szCs w:val="24"/>
          <w:highlight w:val="yellow"/>
        </w:rPr>
        <w:t>XXX</w:t>
      </w:r>
      <w:r>
        <w:rPr>
          <w:rFonts w:ascii="Calibri" w:hAnsi="Calibri" w:cs="Arial"/>
          <w:iCs/>
          <w:szCs w:val="24"/>
        </w:rPr>
        <w:t>”</w:t>
      </w:r>
      <w:proofErr w:type="gramStart"/>
      <w:r>
        <w:rPr>
          <w:rFonts w:ascii="Calibri" w:hAnsi="Calibri" w:cs="Arial"/>
          <w:iCs/>
          <w:szCs w:val="24"/>
        </w:rPr>
        <w:t>, declaram</w:t>
      </w:r>
      <w:proofErr w:type="gramEnd"/>
      <w:r>
        <w:rPr>
          <w:rFonts w:ascii="Calibri" w:hAnsi="Calibri" w:cs="Arial"/>
          <w:iCs/>
          <w:szCs w:val="24"/>
        </w:rPr>
        <w:t xml:space="preserve"> que irão cumprir rigorosamente os termos das Diretrizes e Normas Regulamentadoras de Pesquisa envolvendo Seres Humanos - Resolução 466/12 do Conselho Nacional de Saúde.</w:t>
      </w:r>
    </w:p>
    <w:p w:rsidR="009A5273" w:rsidRDefault="009A5273">
      <w:pPr>
        <w:spacing w:line="276" w:lineRule="auto"/>
        <w:jc w:val="both"/>
        <w:rPr>
          <w:rFonts w:asciiTheme="majorHAnsi" w:hAnsiTheme="majorHAnsi" w:cs="Arial"/>
          <w:b/>
          <w:iCs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0"/>
        <w:gridCol w:w="2976"/>
        <w:gridCol w:w="2269"/>
      </w:tblGrid>
      <w:tr w:rsidR="009A5273" w:rsidTr="0083677A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9A5273" w:rsidRDefault="00EC4A27" w:rsidP="0083677A">
            <w:pPr>
              <w:jc w:val="center"/>
              <w:rPr>
                <w:rFonts w:asciiTheme="majorHAnsi" w:eastAsia="Calibr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Ciência e concordância dos pesquisadores envolvidos no estudo:</w:t>
            </w: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EC4A27">
            <w:pPr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Nome completo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EC4A27">
            <w:pPr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Assinatura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EC4A27">
            <w:pPr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Data</w:t>
            </w: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83677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</w:tbl>
    <w:p w:rsidR="009A5273" w:rsidRDefault="009A5273">
      <w:pPr>
        <w:jc w:val="right"/>
        <w:rPr>
          <w:rFonts w:asciiTheme="majorHAnsi" w:hAnsiTheme="majorHAnsi" w:cs="Arial"/>
          <w:iCs/>
          <w:szCs w:val="24"/>
        </w:rPr>
      </w:pPr>
    </w:p>
    <w:p w:rsidR="009A5273" w:rsidRDefault="009A5273">
      <w:pPr>
        <w:jc w:val="right"/>
        <w:rPr>
          <w:rFonts w:asciiTheme="majorHAnsi" w:hAnsiTheme="majorHAnsi" w:cs="Arial"/>
          <w:iCs/>
          <w:szCs w:val="24"/>
        </w:rPr>
      </w:pPr>
    </w:p>
    <w:p w:rsidR="009A5273" w:rsidRDefault="009A5273">
      <w:pPr>
        <w:tabs>
          <w:tab w:val="left" w:pos="3940"/>
        </w:tabs>
      </w:pPr>
    </w:p>
    <w:sectPr w:rsidR="009A5273">
      <w:headerReference w:type="default" r:id="rId8"/>
      <w:footerReference w:type="default" r:id="rId9"/>
      <w:pgSz w:w="11906" w:h="16838"/>
      <w:pgMar w:top="1504" w:right="895" w:bottom="2002" w:left="930" w:header="495" w:footer="54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27" w:rsidRDefault="00EC4A27">
      <w:r>
        <w:separator/>
      </w:r>
    </w:p>
  </w:endnote>
  <w:endnote w:type="continuationSeparator" w:id="0">
    <w:p w:rsidR="00EC4A27" w:rsidRDefault="00EC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27" w:rsidRDefault="00B516B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5E5BFB1" wp14:editId="49F7BCD8">
          <wp:simplePos x="0" y="0"/>
          <wp:positionH relativeFrom="column">
            <wp:posOffset>44450</wp:posOffset>
          </wp:positionH>
          <wp:positionV relativeFrom="paragraph">
            <wp:posOffset>-335915</wp:posOffset>
          </wp:positionV>
          <wp:extent cx="6407150" cy="658495"/>
          <wp:effectExtent l="0" t="0" r="0" b="8255"/>
          <wp:wrapSquare wrapText="bothSides"/>
          <wp:docPr id="2" name="Imagem 2" descr="roda p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 pe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A27" w:rsidRDefault="00EC4A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27" w:rsidRDefault="00EC4A27">
      <w:r>
        <w:separator/>
      </w:r>
    </w:p>
  </w:footnote>
  <w:footnote w:type="continuationSeparator" w:id="0">
    <w:p w:rsidR="00EC4A27" w:rsidRDefault="00EC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27" w:rsidRDefault="0083677A">
    <w:pPr>
      <w:rPr>
        <w:sz w:val="14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0750664" wp14:editId="54830BE2">
          <wp:simplePos x="0" y="0"/>
          <wp:positionH relativeFrom="column">
            <wp:posOffset>2413000</wp:posOffset>
          </wp:positionH>
          <wp:positionV relativeFrom="paragraph">
            <wp:posOffset>-263525</wp:posOffset>
          </wp:positionV>
          <wp:extent cx="1647190" cy="685800"/>
          <wp:effectExtent l="0" t="0" r="0" b="0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A27">
      <w:rPr>
        <w:lang w:eastAsia="pt-BR"/>
      </w:rPr>
      <w:t xml:space="preserve">                                                                                </w:t>
    </w:r>
  </w:p>
  <w:p w:rsidR="00EC4A27" w:rsidRDefault="00EC4A2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402590</wp:posOffset>
              </wp:positionV>
              <wp:extent cx="640080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1.7pt" to="7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" strokecolor="#a5a5a5 [209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7C1"/>
    <w:multiLevelType w:val="multilevel"/>
    <w:tmpl w:val="43DCA90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73"/>
    <w:rsid w:val="0083677A"/>
    <w:rsid w:val="009A5273"/>
    <w:rsid w:val="00B516BC"/>
    <w:rsid w:val="00E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outlineLvl w:val="0"/>
    </w:pPr>
    <w:rPr>
      <w:rFonts w:ascii="Arial Narrow" w:eastAsia="Times New Roman" w:hAnsi="Arial Narrow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semiHidden/>
    <w:unhideWhenUsed/>
    <w:rsid w:val="0034132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132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Lucida Sans Unicode"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rpodetextorecuado">
    <w:name w:val="Corpo de texto recuado"/>
    <w:basedOn w:val="Normal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outlineLvl w:val="0"/>
    </w:pPr>
    <w:rPr>
      <w:rFonts w:ascii="Arial Narrow" w:eastAsia="Times New Roman" w:hAnsi="Arial Narrow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semiHidden/>
    <w:unhideWhenUsed/>
    <w:rsid w:val="0034132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132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Lucida Sans Unicode"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rpodetextorecuado">
    <w:name w:val="Corpo de texto recuado"/>
    <w:basedOn w:val="Normal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Informática Hospital Tacc</dc:creator>
  <cp:lastModifiedBy>Cristina Franzen</cp:lastModifiedBy>
  <cp:revision>6</cp:revision>
  <cp:lastPrinted>2016-01-04T15:08:00Z</cp:lastPrinted>
  <dcterms:created xsi:type="dcterms:W3CDTF">2017-05-30T17:48:00Z</dcterms:created>
  <dcterms:modified xsi:type="dcterms:W3CDTF">2021-05-25T14:41:00Z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